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7779" w14:textId="5AD0E577"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3977AA">
        <w:rPr>
          <w:rFonts w:ascii="Trebuchet MS" w:eastAsia="Arial" w:hAnsi="Trebuchet MS" w:cs="Arial"/>
          <w:b/>
          <w:spacing w:val="1"/>
          <w:sz w:val="24"/>
          <w:szCs w:val="24"/>
          <w:lang w:val="de-DE"/>
        </w:rPr>
        <w:t>5</w:t>
      </w:r>
      <w:r w:rsidR="001F4EA9">
        <w:rPr>
          <w:rFonts w:ascii="Trebuchet MS" w:eastAsia="Arial" w:hAnsi="Trebuchet MS" w:cs="Arial"/>
          <w:b/>
          <w:spacing w:val="1"/>
          <w:sz w:val="24"/>
          <w:szCs w:val="24"/>
          <w:lang w:val="de-DE"/>
        </w:rPr>
        <w:t xml:space="preserve"> / 201</w:t>
      </w:r>
      <w:r w:rsidR="0055044F">
        <w:rPr>
          <w:rFonts w:ascii="Trebuchet MS" w:eastAsia="Arial" w:hAnsi="Trebuchet MS" w:cs="Arial"/>
          <w:b/>
          <w:spacing w:val="1"/>
          <w:sz w:val="24"/>
          <w:szCs w:val="24"/>
          <w:lang w:val="de-DE"/>
        </w:rPr>
        <w:t>9</w:t>
      </w:r>
    </w:p>
    <w:p w14:paraId="6A644841" w14:textId="77777777" w:rsidR="00B23B97" w:rsidRPr="00C21E49" w:rsidRDefault="00B23B97">
      <w:pPr>
        <w:spacing w:before="6" w:line="100" w:lineRule="exact"/>
        <w:rPr>
          <w:rFonts w:ascii="Trebuchet MS" w:hAnsi="Trebuchet MS" w:cs="Arial"/>
          <w:sz w:val="24"/>
          <w:szCs w:val="24"/>
          <w:lang w:val="de-DE"/>
        </w:rPr>
      </w:pPr>
    </w:p>
    <w:p w14:paraId="2434C3A6" w14:textId="5F228189"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3977AA">
        <w:rPr>
          <w:rFonts w:ascii="Trebuchet MS" w:eastAsia="Arial" w:hAnsi="Trebuchet MS" w:cs="Arial"/>
          <w:b/>
          <w:position w:val="-1"/>
          <w:lang w:val="de-DE"/>
        </w:rPr>
        <w:t>36</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53371B" w:rsidRPr="00C21E49">
        <w:rPr>
          <w:rFonts w:ascii="Trebuchet MS" w:eastAsia="Arial" w:hAnsi="Trebuchet MS" w:cs="Arial"/>
          <w:b/>
          <w:spacing w:val="-1"/>
          <w:position w:val="-1"/>
          <w:lang w:val="de-DE"/>
        </w:rPr>
        <w:t>1</w:t>
      </w:r>
      <w:r w:rsidR="0055044F">
        <w:rPr>
          <w:rFonts w:ascii="Trebuchet MS" w:eastAsia="Arial" w:hAnsi="Trebuchet MS" w:cs="Arial"/>
          <w:b/>
          <w:spacing w:val="-1"/>
          <w:position w:val="-1"/>
          <w:lang w:val="de-DE"/>
        </w:rPr>
        <w:t>9</w:t>
      </w:r>
    </w:p>
    <w:p w14:paraId="17428F93" w14:textId="6E27150A" w:rsidR="00B034D0" w:rsidRPr="00C21E49" w:rsidRDefault="008A0015"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14:anchorId="75046F1E" wp14:editId="7E02A037">
            <wp:extent cx="1302684" cy="11906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855" cy="1203577"/>
                    </a:xfrm>
                    <a:prstGeom prst="rect">
                      <a:avLst/>
                    </a:prstGeom>
                    <a:noFill/>
                    <a:ln>
                      <a:noFill/>
                    </a:ln>
                  </pic:spPr>
                </pic:pic>
              </a:graphicData>
            </a:graphic>
          </wp:inline>
        </w:drawing>
      </w:r>
      <w:r w:rsidR="00F31467" w:rsidRPr="0055044F">
        <w:rPr>
          <w:lang w:val="de-DE"/>
        </w:rPr>
        <w:t xml:space="preserve"> </w:t>
      </w:r>
      <w:r w:rsidR="00F31467" w:rsidRPr="0055044F">
        <w:rPr>
          <w:noProof/>
          <w:lang w:val="de-DE"/>
        </w:rPr>
        <w:t xml:space="preserve">   </w:t>
      </w:r>
    </w:p>
    <w:p w14:paraId="6F8AACD4" w14:textId="77777777" w:rsidR="006521E4" w:rsidRPr="00C21E49" w:rsidRDefault="006521E4" w:rsidP="002E35DE">
      <w:pPr>
        <w:spacing w:before="25"/>
        <w:ind w:right="248"/>
        <w:rPr>
          <w:rFonts w:ascii="Trebuchet MS" w:eastAsia="Arial" w:hAnsi="Trebuchet MS" w:cs="Arial"/>
          <w:b/>
          <w:spacing w:val="3"/>
          <w:sz w:val="28"/>
          <w:szCs w:val="28"/>
          <w:lang w:val="de-DE"/>
        </w:rPr>
      </w:pPr>
    </w:p>
    <w:p w14:paraId="36152439" w14:textId="3FC7AB79" w:rsidR="00B23B97" w:rsidRPr="00C21E49" w:rsidRDefault="008A4BFC" w:rsidP="002E35DE">
      <w:pPr>
        <w:spacing w:before="25"/>
        <w:ind w:right="248"/>
        <w:rPr>
          <w:rFonts w:ascii="Trebuchet MS" w:eastAsia="Arial" w:hAnsi="Trebuchet MS" w:cs="Arial"/>
          <w:sz w:val="28"/>
          <w:szCs w:val="28"/>
          <w:lang w:val="de-DE"/>
        </w:rPr>
      </w:pPr>
      <w:r w:rsidRPr="008A4BFC">
        <w:rPr>
          <w:rFonts w:ascii="Trebuchet MS" w:hAnsi="Trebuchet MS"/>
          <w:b/>
          <w:sz w:val="30"/>
          <w:lang w:val="de-DE"/>
        </w:rPr>
        <w:t>PR0</w:t>
      </w:r>
      <w:r w:rsidR="003977AA">
        <w:rPr>
          <w:rFonts w:ascii="Trebuchet MS" w:hAnsi="Trebuchet MS"/>
          <w:b/>
          <w:sz w:val="30"/>
          <w:lang w:val="de-DE"/>
        </w:rPr>
        <w:t>5</w:t>
      </w:r>
      <w:r w:rsidRPr="008A4BFC">
        <w:rPr>
          <w:rFonts w:ascii="Trebuchet MS" w:hAnsi="Trebuchet MS"/>
          <w:b/>
          <w:sz w:val="30"/>
          <w:lang w:val="de-DE"/>
        </w:rPr>
        <w:t xml:space="preserve">-2019 </w:t>
      </w:r>
      <w:r w:rsidR="003977AA">
        <w:rPr>
          <w:rFonts w:ascii="Trebuchet MS" w:hAnsi="Trebuchet MS"/>
          <w:b/>
          <w:sz w:val="30"/>
          <w:lang w:val="de-DE"/>
        </w:rPr>
        <w:t>Kollmorgen AKM2G Servomotoren jetzt als Niedervoltversion</w:t>
      </w:r>
      <w:r w:rsidR="00C424BD">
        <w:rPr>
          <w:rFonts w:ascii="Trebuchet MS" w:hAnsi="Trebuchet MS"/>
          <w:b/>
          <w:sz w:val="30"/>
          <w:lang w:val="de-DE"/>
        </w:rPr>
        <w:t xml:space="preserve"> für 24V und 48V</w:t>
      </w:r>
    </w:p>
    <w:p w14:paraId="641B6510" w14:textId="77777777" w:rsidR="00B23B97" w:rsidRDefault="00B23B97" w:rsidP="002E35DE">
      <w:pPr>
        <w:spacing w:before="8" w:line="220" w:lineRule="exact"/>
        <w:ind w:right="248"/>
        <w:rPr>
          <w:rFonts w:ascii="Trebuchet MS" w:hAnsi="Trebuchet MS" w:cs="Arial"/>
          <w:lang w:val="de-DE"/>
        </w:rPr>
      </w:pPr>
    </w:p>
    <w:p w14:paraId="0A010629" w14:textId="77777777" w:rsidR="00161367" w:rsidRPr="00C21E49" w:rsidRDefault="00161367" w:rsidP="002E35DE">
      <w:pPr>
        <w:spacing w:before="8" w:line="220" w:lineRule="exact"/>
        <w:ind w:right="248"/>
        <w:rPr>
          <w:rFonts w:ascii="Trebuchet MS" w:hAnsi="Trebuchet MS" w:cs="Arial"/>
          <w:lang w:val="de-DE"/>
        </w:rPr>
      </w:pPr>
    </w:p>
    <w:p w14:paraId="741C65C1" w14:textId="26D64EAC" w:rsidR="005A352E" w:rsidRDefault="00C21E49" w:rsidP="00C424BD">
      <w:pPr>
        <w:spacing w:line="242" w:lineRule="auto"/>
        <w:ind w:right="248"/>
        <w:jc w:val="both"/>
        <w:rPr>
          <w:rFonts w:ascii="Trebuchet MS" w:eastAsia="Arial" w:hAnsi="Trebuchet MS" w:cs="Arial"/>
          <w:spacing w:val="1"/>
          <w:lang w:val="de-DE"/>
        </w:rPr>
      </w:pPr>
      <w:r w:rsidRPr="00C21E49">
        <w:rPr>
          <w:rFonts w:ascii="Trebuchet MS" w:eastAsia="Arial" w:hAnsi="Trebuchet MS" w:cs="Arial"/>
          <w:b/>
          <w:spacing w:val="2"/>
          <w:lang w:val="de-DE"/>
        </w:rPr>
        <w:t>Adelsdorf</w:t>
      </w:r>
      <w:r w:rsidR="0053371B" w:rsidRPr="00C21E49">
        <w:rPr>
          <w:rFonts w:ascii="Trebuchet MS" w:eastAsia="Arial" w:hAnsi="Trebuchet MS" w:cs="Arial"/>
          <w:b/>
          <w:lang w:val="de-DE"/>
        </w:rPr>
        <w:t>,</w:t>
      </w:r>
      <w:r w:rsidR="0053371B" w:rsidRPr="00C21E49">
        <w:rPr>
          <w:rFonts w:ascii="Trebuchet MS" w:eastAsia="Arial" w:hAnsi="Trebuchet MS" w:cs="Arial"/>
          <w:b/>
          <w:spacing w:val="-8"/>
          <w:lang w:val="de-DE"/>
        </w:rPr>
        <w:t xml:space="preserve"> </w:t>
      </w:r>
      <w:r w:rsidR="00701F9C">
        <w:rPr>
          <w:rFonts w:ascii="Trebuchet MS" w:eastAsia="Arial" w:hAnsi="Trebuchet MS" w:cs="Arial"/>
          <w:b/>
          <w:lang w:val="de-DE"/>
        </w:rPr>
        <w:t>September</w:t>
      </w:r>
      <w:r w:rsidR="00AD5369">
        <w:rPr>
          <w:rFonts w:ascii="Trebuchet MS" w:eastAsia="Arial" w:hAnsi="Trebuchet MS" w:cs="Arial"/>
          <w:b/>
          <w:lang w:val="de-DE"/>
        </w:rPr>
        <w:t xml:space="preserve"> </w:t>
      </w:r>
      <w:r w:rsidR="0053371B" w:rsidRPr="00C21E49">
        <w:rPr>
          <w:rFonts w:ascii="Trebuchet MS" w:eastAsia="Arial" w:hAnsi="Trebuchet MS" w:cs="Arial"/>
          <w:b/>
          <w:spacing w:val="2"/>
          <w:lang w:val="de-DE"/>
        </w:rPr>
        <w:t>2</w:t>
      </w:r>
      <w:r w:rsidR="0053371B" w:rsidRPr="00C21E49">
        <w:rPr>
          <w:rFonts w:ascii="Trebuchet MS" w:eastAsia="Arial" w:hAnsi="Trebuchet MS" w:cs="Arial"/>
          <w:b/>
          <w:lang w:val="de-DE"/>
        </w:rPr>
        <w:t>0</w:t>
      </w:r>
      <w:r w:rsidR="0053371B" w:rsidRPr="00C21E49">
        <w:rPr>
          <w:rFonts w:ascii="Trebuchet MS" w:eastAsia="Arial" w:hAnsi="Trebuchet MS" w:cs="Arial"/>
          <w:b/>
          <w:spacing w:val="1"/>
          <w:lang w:val="de-DE"/>
        </w:rPr>
        <w:t>1</w:t>
      </w:r>
      <w:r w:rsidR="00AD5369">
        <w:rPr>
          <w:rFonts w:ascii="Trebuchet MS" w:eastAsia="Arial" w:hAnsi="Trebuchet MS" w:cs="Arial"/>
          <w:b/>
          <w:spacing w:val="1"/>
          <w:lang w:val="de-DE"/>
        </w:rPr>
        <w:t>9</w:t>
      </w:r>
      <w:r w:rsidR="0053371B" w:rsidRPr="00C21E49">
        <w:rPr>
          <w:rFonts w:ascii="Trebuchet MS" w:eastAsia="Arial" w:hAnsi="Trebuchet MS" w:cs="Arial"/>
          <w:b/>
          <w:spacing w:val="-3"/>
          <w:lang w:val="de-DE"/>
        </w:rPr>
        <w:t xml:space="preserve"> </w:t>
      </w:r>
      <w:r w:rsidR="0053371B" w:rsidRPr="00C21E49">
        <w:rPr>
          <w:rFonts w:ascii="Trebuchet MS" w:eastAsia="Arial" w:hAnsi="Trebuchet MS" w:cs="Arial"/>
          <w:lang w:val="de-DE"/>
        </w:rPr>
        <w:t>–</w:t>
      </w:r>
      <w:r w:rsidR="003A5FA1">
        <w:rPr>
          <w:rFonts w:ascii="Trebuchet MS" w:eastAsia="Arial" w:hAnsi="Trebuchet MS" w:cs="Arial"/>
          <w:lang w:val="de-DE"/>
        </w:rPr>
        <w:t xml:space="preserve"> </w:t>
      </w:r>
      <w:r w:rsidR="00C424BD" w:rsidRPr="00354A16">
        <w:rPr>
          <w:rFonts w:ascii="Trebuchet MS" w:eastAsia="Arial" w:hAnsi="Trebuchet MS" w:cs="Arial"/>
          <w:spacing w:val="1"/>
          <w:lang w:val="de-DE"/>
        </w:rPr>
        <w:t>Kleiner mit mehr Leistung</w:t>
      </w:r>
      <w:r w:rsidR="00C424BD">
        <w:rPr>
          <w:rFonts w:ascii="Trebuchet MS" w:eastAsia="Arial" w:hAnsi="Trebuchet MS" w:cs="Arial"/>
          <w:spacing w:val="1"/>
          <w:lang w:val="de-DE"/>
        </w:rPr>
        <w:t xml:space="preserve"> für bessere und flexiblere Maschinen war die Botschaft von </w:t>
      </w:r>
      <w:r w:rsidR="006F7094" w:rsidRPr="00C424BD">
        <w:rPr>
          <w:rFonts w:ascii="Trebuchet MS" w:eastAsia="Arial" w:hAnsi="Trebuchet MS" w:cs="Arial"/>
          <w:spacing w:val="1"/>
          <w:lang w:val="de-DE"/>
        </w:rPr>
        <w:t>KOLLMORGEN</w:t>
      </w:r>
      <w:r w:rsidR="00C424BD">
        <w:rPr>
          <w:rFonts w:ascii="Trebuchet MS" w:eastAsia="Arial" w:hAnsi="Trebuchet MS" w:cs="Arial"/>
          <w:spacing w:val="1"/>
          <w:lang w:val="de-DE"/>
        </w:rPr>
        <w:t xml:space="preserve"> bei der Einführung der neuen AKM2G Servomotoren. </w:t>
      </w:r>
      <w:r w:rsidR="00C424BD" w:rsidRPr="00354A16">
        <w:rPr>
          <w:rFonts w:ascii="Trebuchet MS" w:eastAsia="Arial" w:hAnsi="Trebuchet MS" w:cs="Arial"/>
          <w:spacing w:val="1"/>
          <w:lang w:val="de-DE"/>
        </w:rPr>
        <w:t>30 Prozent höhere Leistungsdichte</w:t>
      </w:r>
      <w:r w:rsidR="00C424BD">
        <w:rPr>
          <w:rFonts w:ascii="Trebuchet MS" w:eastAsia="Arial" w:hAnsi="Trebuchet MS" w:cs="Arial"/>
          <w:spacing w:val="1"/>
          <w:lang w:val="de-DE"/>
        </w:rPr>
        <w:t xml:space="preserve"> durch optimierte Wicklungstechnik, verbesserte</w:t>
      </w:r>
      <w:r w:rsidR="00C424BD" w:rsidRPr="00C424BD">
        <w:rPr>
          <w:rFonts w:ascii="Trebuchet MS" w:eastAsia="Arial" w:hAnsi="Trebuchet MS" w:cs="Arial"/>
          <w:spacing w:val="1"/>
          <w:lang w:val="de-DE"/>
        </w:rPr>
        <w:t xml:space="preserve"> Energieeffizienz, </w:t>
      </w:r>
      <w:r w:rsidR="00C424BD">
        <w:rPr>
          <w:rFonts w:ascii="Trebuchet MS" w:eastAsia="Arial" w:hAnsi="Trebuchet MS" w:cs="Arial"/>
          <w:spacing w:val="1"/>
          <w:lang w:val="de-DE"/>
        </w:rPr>
        <w:t xml:space="preserve">reduziertes Rastmoment, hohe Flexibilität durch diverse Katalogoptionen und kundenspezifische Lösungen, lange </w:t>
      </w:r>
      <w:r w:rsidR="00C424BD" w:rsidRPr="00C424BD">
        <w:rPr>
          <w:rFonts w:ascii="Trebuchet MS" w:eastAsia="Arial" w:hAnsi="Trebuchet MS" w:cs="Arial"/>
          <w:spacing w:val="1"/>
          <w:lang w:val="de-DE"/>
        </w:rPr>
        <w:t>Lebensdauer</w:t>
      </w:r>
      <w:r w:rsidR="00C424BD">
        <w:rPr>
          <w:rFonts w:ascii="Trebuchet MS" w:eastAsia="Arial" w:hAnsi="Trebuchet MS" w:cs="Arial"/>
          <w:spacing w:val="1"/>
          <w:lang w:val="de-DE"/>
        </w:rPr>
        <w:t xml:space="preserve"> und hohe </w:t>
      </w:r>
      <w:r w:rsidR="00C424BD" w:rsidRPr="00C424BD">
        <w:rPr>
          <w:rFonts w:ascii="Trebuchet MS" w:eastAsia="Arial" w:hAnsi="Trebuchet MS" w:cs="Arial"/>
          <w:spacing w:val="1"/>
          <w:lang w:val="de-DE"/>
        </w:rPr>
        <w:t xml:space="preserve">Überlastfähigkeit: </w:t>
      </w:r>
      <w:r w:rsidR="00C424BD">
        <w:rPr>
          <w:rFonts w:ascii="Trebuchet MS" w:eastAsia="Arial" w:hAnsi="Trebuchet MS" w:cs="Arial"/>
          <w:spacing w:val="1"/>
          <w:lang w:val="de-DE"/>
        </w:rPr>
        <w:t>d</w:t>
      </w:r>
      <w:r w:rsidR="00C424BD" w:rsidRPr="00C424BD">
        <w:rPr>
          <w:rFonts w:ascii="Trebuchet MS" w:eastAsia="Arial" w:hAnsi="Trebuchet MS" w:cs="Arial"/>
          <w:spacing w:val="1"/>
          <w:lang w:val="de-DE"/>
        </w:rPr>
        <w:t xml:space="preserve">iese </w:t>
      </w:r>
      <w:r w:rsidR="00C424BD">
        <w:rPr>
          <w:rFonts w:ascii="Trebuchet MS" w:eastAsia="Arial" w:hAnsi="Trebuchet MS" w:cs="Arial"/>
          <w:spacing w:val="1"/>
          <w:lang w:val="de-DE"/>
        </w:rPr>
        <w:t>V</w:t>
      </w:r>
      <w:r w:rsidR="00C424BD" w:rsidRPr="00C424BD">
        <w:rPr>
          <w:rFonts w:ascii="Trebuchet MS" w:eastAsia="Arial" w:hAnsi="Trebuchet MS" w:cs="Arial"/>
          <w:spacing w:val="1"/>
          <w:lang w:val="de-DE"/>
        </w:rPr>
        <w:t xml:space="preserve">orteile </w:t>
      </w:r>
      <w:r w:rsidR="00C424BD">
        <w:rPr>
          <w:rFonts w:ascii="Trebuchet MS" w:eastAsia="Arial" w:hAnsi="Trebuchet MS" w:cs="Arial"/>
          <w:spacing w:val="1"/>
          <w:lang w:val="de-DE"/>
        </w:rPr>
        <w:t xml:space="preserve">der </w:t>
      </w:r>
      <w:r w:rsidR="00C424BD" w:rsidRPr="00C424BD">
        <w:rPr>
          <w:rFonts w:ascii="Trebuchet MS" w:eastAsia="Arial" w:hAnsi="Trebuchet MS" w:cs="Arial"/>
          <w:spacing w:val="1"/>
          <w:lang w:val="de-DE"/>
        </w:rPr>
        <w:t>permanenterregte</w:t>
      </w:r>
      <w:r w:rsidR="00C424BD">
        <w:rPr>
          <w:rFonts w:ascii="Trebuchet MS" w:eastAsia="Arial" w:hAnsi="Trebuchet MS" w:cs="Arial"/>
          <w:spacing w:val="1"/>
          <w:lang w:val="de-DE"/>
        </w:rPr>
        <w:t>n AKM2G</w:t>
      </w:r>
      <w:r w:rsidR="00C424BD" w:rsidRPr="00C424BD">
        <w:rPr>
          <w:rFonts w:ascii="Trebuchet MS" w:eastAsia="Arial" w:hAnsi="Trebuchet MS" w:cs="Arial"/>
          <w:spacing w:val="1"/>
          <w:lang w:val="de-DE"/>
        </w:rPr>
        <w:t xml:space="preserve"> Servoantriebe hat KOLLMORGEN jetzt in die Kleinspannungswelt übertragen.</w:t>
      </w:r>
    </w:p>
    <w:p w14:paraId="0694DFA0" w14:textId="1853A703" w:rsidR="00336E7C" w:rsidRDefault="00336E7C" w:rsidP="00C424BD">
      <w:pPr>
        <w:spacing w:line="242" w:lineRule="auto"/>
        <w:ind w:right="248"/>
        <w:jc w:val="both"/>
        <w:rPr>
          <w:rFonts w:ascii="Trebuchet MS" w:eastAsia="Arial" w:hAnsi="Trebuchet MS" w:cs="Arial"/>
          <w:spacing w:val="1"/>
          <w:lang w:val="de-DE"/>
        </w:rPr>
      </w:pPr>
    </w:p>
    <w:p w14:paraId="5C3AE62B" w14:textId="12F40A58" w:rsidR="00336E7C" w:rsidRDefault="00336E7C" w:rsidP="00C424BD">
      <w:pPr>
        <w:spacing w:line="242" w:lineRule="auto"/>
        <w:ind w:right="248"/>
        <w:jc w:val="both"/>
        <w:rPr>
          <w:rFonts w:ascii="Trebuchet MS" w:eastAsia="Arial" w:hAnsi="Trebuchet MS" w:cs="Arial"/>
          <w:spacing w:val="1"/>
          <w:lang w:val="de-DE"/>
        </w:rPr>
      </w:pPr>
      <w:r>
        <w:rPr>
          <w:rFonts w:ascii="Trebuchet MS" w:eastAsia="Arial" w:hAnsi="Trebuchet MS" w:cs="Arial"/>
          <w:spacing w:val="1"/>
          <w:lang w:val="de-DE"/>
        </w:rPr>
        <w:t>Damit adressiert KOLLMORGEN Anwendungen mit hohen Anforderungen an Drehmoment, Dynamik, Laufruhe und Genauigkeit, die bei 12V, 24V, 48V, 72V oder 96Vdc betrieben werden. Typisch sind Anwendungen in der Robotik, bei autonomen Fahrsystemen (AGV), Unterhaltungsindustrie (Animationstechnik), Medizintechnik, Verpackungstechnik etc.</w:t>
      </w:r>
    </w:p>
    <w:p w14:paraId="373D806D" w14:textId="4D74A0C0" w:rsidR="00336E7C" w:rsidRDefault="00336E7C" w:rsidP="00C424BD">
      <w:pPr>
        <w:spacing w:line="242" w:lineRule="auto"/>
        <w:ind w:right="248"/>
        <w:jc w:val="both"/>
        <w:rPr>
          <w:rFonts w:ascii="Trebuchet MS" w:eastAsia="Arial" w:hAnsi="Trebuchet MS" w:cs="Arial"/>
          <w:spacing w:val="1"/>
          <w:lang w:val="de-DE"/>
        </w:rPr>
      </w:pPr>
    </w:p>
    <w:p w14:paraId="0E47C6B6" w14:textId="4C387D5B" w:rsidR="00336E7C" w:rsidRDefault="00336E7C" w:rsidP="00C424BD">
      <w:pPr>
        <w:spacing w:line="242" w:lineRule="auto"/>
        <w:ind w:right="248"/>
        <w:jc w:val="both"/>
        <w:rPr>
          <w:rFonts w:ascii="Trebuchet MS" w:eastAsia="Arial" w:hAnsi="Trebuchet MS" w:cs="Arial"/>
          <w:spacing w:val="1"/>
          <w:lang w:val="de-DE"/>
        </w:rPr>
      </w:pPr>
      <w:r>
        <w:rPr>
          <w:rFonts w:ascii="Trebuchet MS" w:eastAsia="Arial" w:hAnsi="Trebuchet MS" w:cs="Arial"/>
          <w:spacing w:val="1"/>
          <w:lang w:val="de-DE"/>
        </w:rPr>
        <w:t>Aktuell sind bereits die Servomotoren der Baugröße 3 (Flansch 72x72mm) mit Dauerhaltemomenten von 1,7Nm bis 3,8Nm</w:t>
      </w:r>
      <w:r w:rsidR="0065429C">
        <w:rPr>
          <w:rFonts w:ascii="Trebuchet MS" w:eastAsia="Arial" w:hAnsi="Trebuchet MS" w:cs="Arial"/>
          <w:spacing w:val="1"/>
          <w:lang w:val="de-DE"/>
        </w:rPr>
        <w:t xml:space="preserve"> </w:t>
      </w:r>
      <w:r w:rsidR="00A7646F">
        <w:rPr>
          <w:rFonts w:ascii="Trebuchet MS" w:eastAsia="Arial" w:hAnsi="Trebuchet MS" w:cs="Arial"/>
          <w:spacing w:val="1"/>
          <w:lang w:val="de-DE"/>
        </w:rPr>
        <w:t>lieferbar</w:t>
      </w:r>
      <w:r w:rsidR="0065429C">
        <w:rPr>
          <w:rFonts w:ascii="Trebuchet MS" w:eastAsia="Arial" w:hAnsi="Trebuchet MS" w:cs="Arial"/>
          <w:spacing w:val="1"/>
          <w:lang w:val="de-DE"/>
        </w:rPr>
        <w:t xml:space="preserve">; bis Ende 2019 sollen auch die Baugrößen 2 (58 x 58mm) und 4 (88 x 88mm) fertiggestellt sein, so dass der Drehmomentbereich von ca. 0,6Nm bis </w:t>
      </w:r>
      <w:r w:rsidR="00B672EC">
        <w:rPr>
          <w:rFonts w:ascii="Trebuchet MS" w:eastAsia="Arial" w:hAnsi="Trebuchet MS" w:cs="Arial"/>
          <w:spacing w:val="1"/>
          <w:lang w:val="de-DE"/>
        </w:rPr>
        <w:t>7</w:t>
      </w:r>
      <w:r w:rsidR="004B45FD">
        <w:rPr>
          <w:rFonts w:ascii="Trebuchet MS" w:eastAsia="Arial" w:hAnsi="Trebuchet MS" w:cs="Arial"/>
          <w:spacing w:val="1"/>
          <w:lang w:val="de-DE"/>
        </w:rPr>
        <w:t>Nm abgedeckt werden kann</w:t>
      </w:r>
      <w:r w:rsidR="0065429C">
        <w:rPr>
          <w:rFonts w:ascii="Trebuchet MS" w:eastAsia="Arial" w:hAnsi="Trebuchet MS" w:cs="Arial"/>
          <w:spacing w:val="1"/>
          <w:lang w:val="de-DE"/>
        </w:rPr>
        <w:t>. Als Feedback sind ComCoder (Inkrementalencoder, 2048 Striche</w:t>
      </w:r>
      <w:r w:rsidR="00B672EC">
        <w:rPr>
          <w:rFonts w:ascii="Trebuchet MS" w:eastAsia="Arial" w:hAnsi="Trebuchet MS" w:cs="Arial"/>
          <w:spacing w:val="1"/>
          <w:lang w:val="de-DE"/>
        </w:rPr>
        <w:t xml:space="preserve"> mit Hallnachbildung</w:t>
      </w:r>
      <w:r w:rsidR="0065429C">
        <w:rPr>
          <w:rFonts w:ascii="Trebuchet MS" w:eastAsia="Arial" w:hAnsi="Trebuchet MS" w:cs="Arial"/>
          <w:spacing w:val="1"/>
          <w:lang w:val="de-DE"/>
        </w:rPr>
        <w:t xml:space="preserve">), HiperfaceDSL, EnDAT 2.2 und Resolver Standardoptionen. Sowohl Stecker als auch </w:t>
      </w:r>
      <w:r w:rsidR="00B672EC">
        <w:rPr>
          <w:rFonts w:ascii="Trebuchet MS" w:eastAsia="Arial" w:hAnsi="Trebuchet MS" w:cs="Arial"/>
          <w:spacing w:val="1"/>
          <w:lang w:val="de-DE"/>
        </w:rPr>
        <w:t>Kabel</w:t>
      </w:r>
      <w:r w:rsidR="0065429C">
        <w:rPr>
          <w:rFonts w:ascii="Trebuchet MS" w:eastAsia="Arial" w:hAnsi="Trebuchet MS" w:cs="Arial"/>
          <w:spacing w:val="1"/>
          <w:lang w:val="de-DE"/>
        </w:rPr>
        <w:t xml:space="preserve"> können als Anschlusstechnik ausgewählt werden.</w:t>
      </w:r>
    </w:p>
    <w:p w14:paraId="49F67A3D" w14:textId="0FBC59AB" w:rsidR="00416937" w:rsidRDefault="00416937" w:rsidP="00C424BD">
      <w:pPr>
        <w:spacing w:line="242" w:lineRule="auto"/>
        <w:ind w:right="248"/>
        <w:jc w:val="both"/>
        <w:rPr>
          <w:rFonts w:ascii="Trebuchet MS" w:eastAsia="Arial" w:hAnsi="Trebuchet MS" w:cs="Arial"/>
          <w:spacing w:val="1"/>
          <w:lang w:val="de-DE"/>
        </w:rPr>
      </w:pPr>
    </w:p>
    <w:p w14:paraId="793AB8C4" w14:textId="77777777" w:rsidR="00416937" w:rsidRPr="00AE7D65" w:rsidRDefault="00416937" w:rsidP="00416937">
      <w:pPr>
        <w:spacing w:line="242" w:lineRule="auto"/>
        <w:ind w:right="248"/>
        <w:jc w:val="both"/>
        <w:rPr>
          <w:rFonts w:ascii="Trebuchet MS" w:eastAsia="Arial" w:hAnsi="Trebuchet MS" w:cs="Arial"/>
          <w:spacing w:val="1"/>
          <w:lang w:val="de-DE"/>
        </w:rPr>
      </w:pPr>
      <w:r>
        <w:rPr>
          <w:rFonts w:ascii="Trebuchet MS" w:eastAsia="Arial" w:hAnsi="Trebuchet MS" w:cs="Arial"/>
          <w:spacing w:val="1"/>
          <w:lang w:val="de-DE"/>
        </w:rPr>
        <w:t>Die Servomotoren der AKM2G Baureihe sind bei</w:t>
      </w:r>
      <w:r w:rsidRPr="00AE7D65">
        <w:rPr>
          <w:rFonts w:ascii="Trebuchet MS" w:eastAsia="Arial" w:hAnsi="Trebuchet MS" w:cs="Arial"/>
          <w:spacing w:val="1"/>
          <w:lang w:val="de-DE"/>
        </w:rPr>
        <w:t xml:space="preserve"> der </w:t>
      </w:r>
      <w:r>
        <w:rPr>
          <w:rFonts w:ascii="Trebuchet MS" w:eastAsia="Arial" w:hAnsi="Trebuchet MS" w:cs="Arial"/>
          <w:spacing w:val="1"/>
          <w:lang w:val="de-DE"/>
        </w:rPr>
        <w:t>Adelsdorfer</w:t>
      </w:r>
      <w:r w:rsidRPr="00AE7D65">
        <w:rPr>
          <w:rFonts w:ascii="Trebuchet MS" w:eastAsia="Arial" w:hAnsi="Trebuchet MS" w:cs="Arial"/>
          <w:spacing w:val="1"/>
          <w:lang w:val="de-DE"/>
        </w:rPr>
        <w:t xml:space="preserve"> Firma </w:t>
      </w:r>
      <w:r>
        <w:rPr>
          <w:rFonts w:ascii="Trebuchet MS" w:eastAsia="Arial" w:hAnsi="Trebuchet MS" w:cs="Arial"/>
          <w:spacing w:val="1"/>
          <w:lang w:val="de-DE"/>
        </w:rPr>
        <w:t>Actronic-Solutions</w:t>
      </w:r>
      <w:r w:rsidRPr="00AE7D65">
        <w:rPr>
          <w:rFonts w:ascii="Trebuchet MS" w:eastAsia="Arial" w:hAnsi="Trebuchet MS" w:cs="Arial"/>
          <w:spacing w:val="1"/>
          <w:lang w:val="de-DE"/>
        </w:rPr>
        <w:t xml:space="preserve"> GmbH </w:t>
      </w:r>
      <w:r>
        <w:rPr>
          <w:rFonts w:ascii="Trebuchet MS" w:eastAsia="Arial" w:hAnsi="Trebuchet MS" w:cs="Arial"/>
          <w:spacing w:val="1"/>
          <w:lang w:val="de-DE"/>
        </w:rPr>
        <w:t>erhältlich</w:t>
      </w:r>
      <w:r w:rsidRPr="00AE7D65">
        <w:rPr>
          <w:rFonts w:ascii="Trebuchet MS" w:eastAsia="Arial" w:hAnsi="Trebuchet MS" w:cs="Arial"/>
          <w:spacing w:val="1"/>
          <w:lang w:val="de-DE"/>
        </w:rPr>
        <w:t>.</w:t>
      </w:r>
    </w:p>
    <w:p w14:paraId="5519921A" w14:textId="5106CC5B" w:rsidR="00336E7C" w:rsidRDefault="00336E7C" w:rsidP="00C424BD">
      <w:pPr>
        <w:spacing w:line="242" w:lineRule="auto"/>
        <w:ind w:right="248"/>
        <w:jc w:val="both"/>
        <w:rPr>
          <w:rFonts w:ascii="Trebuchet MS" w:eastAsia="Arial" w:hAnsi="Trebuchet MS" w:cs="Arial"/>
          <w:spacing w:val="1"/>
          <w:lang w:val="de-DE"/>
        </w:rPr>
      </w:pPr>
    </w:p>
    <w:p w14:paraId="0CDAA1E4" w14:textId="727AFFBC" w:rsidR="00336E7C" w:rsidRPr="00C424BD" w:rsidRDefault="00416937" w:rsidP="00C424BD">
      <w:pPr>
        <w:spacing w:line="242" w:lineRule="auto"/>
        <w:ind w:right="248"/>
        <w:jc w:val="both"/>
        <w:rPr>
          <w:rFonts w:ascii="Trebuchet MS" w:eastAsia="Arial" w:hAnsi="Trebuchet MS" w:cs="Arial"/>
          <w:spacing w:val="1"/>
          <w:lang w:val="de-DE"/>
        </w:rPr>
      </w:pPr>
      <w:r>
        <w:rPr>
          <w:rFonts w:ascii="Trebuchet MS" w:eastAsia="Arial" w:hAnsi="Trebuchet MS" w:cs="Arial"/>
          <w:spacing w:val="1"/>
          <w:lang w:val="de-DE"/>
        </w:rPr>
        <w:t>KOLLMORGEN hat für die Niederspannungsmotoren aus der AK</w:t>
      </w:r>
      <w:r w:rsidR="00D72A2F">
        <w:rPr>
          <w:rFonts w:ascii="Trebuchet MS" w:eastAsia="Arial" w:hAnsi="Trebuchet MS" w:cs="Arial"/>
          <w:spacing w:val="1"/>
          <w:lang w:val="de-DE"/>
        </w:rPr>
        <w:t>M</w:t>
      </w:r>
      <w:bookmarkStart w:id="0" w:name="_GoBack"/>
      <w:bookmarkEnd w:id="0"/>
      <w:r>
        <w:rPr>
          <w:rFonts w:ascii="Trebuchet MS" w:eastAsia="Arial" w:hAnsi="Trebuchet MS" w:cs="Arial"/>
          <w:spacing w:val="1"/>
          <w:lang w:val="de-DE"/>
        </w:rPr>
        <w:t>2G-Baureie den eigenen AKD-Servoregler modifziert</w:t>
      </w:r>
      <w:r w:rsidR="00A7646F">
        <w:rPr>
          <w:rFonts w:ascii="Trebuchet MS" w:eastAsia="Arial" w:hAnsi="Trebuchet MS" w:cs="Arial"/>
          <w:spacing w:val="1"/>
          <w:lang w:val="de-DE"/>
        </w:rPr>
        <w:t>, der</w:t>
      </w:r>
      <w:r>
        <w:rPr>
          <w:rFonts w:ascii="Trebuchet MS" w:eastAsia="Arial" w:hAnsi="Trebuchet MS" w:cs="Arial"/>
          <w:spacing w:val="1"/>
          <w:lang w:val="de-DE"/>
        </w:rPr>
        <w:t xml:space="preserve"> bei</w:t>
      </w:r>
      <w:r w:rsidR="00A7646F">
        <w:rPr>
          <w:rFonts w:ascii="Trebuchet MS" w:eastAsia="Arial" w:hAnsi="Trebuchet MS" w:cs="Arial"/>
          <w:spacing w:val="1"/>
          <w:lang w:val="de-DE"/>
        </w:rPr>
        <w:t xml:space="preserve"> einer</w:t>
      </w:r>
      <w:r>
        <w:rPr>
          <w:rFonts w:ascii="Trebuchet MS" w:eastAsia="Arial" w:hAnsi="Trebuchet MS" w:cs="Arial"/>
          <w:spacing w:val="1"/>
          <w:lang w:val="de-DE"/>
        </w:rPr>
        <w:t xml:space="preserve"> Eingangsspannung von 24Vdc bis 100Vdc Motorströme bis 24Arms Dauer bzw. 48Arms Spitze liefern</w:t>
      </w:r>
      <w:r w:rsidR="00A7646F">
        <w:rPr>
          <w:rFonts w:ascii="Trebuchet MS" w:eastAsia="Arial" w:hAnsi="Trebuchet MS" w:cs="Arial"/>
          <w:spacing w:val="1"/>
          <w:lang w:val="de-DE"/>
        </w:rPr>
        <w:t xml:space="preserve"> kann</w:t>
      </w:r>
      <w:r>
        <w:rPr>
          <w:rFonts w:ascii="Trebuchet MS" w:eastAsia="Arial" w:hAnsi="Trebuchet MS" w:cs="Arial"/>
          <w:spacing w:val="1"/>
          <w:lang w:val="de-DE"/>
        </w:rPr>
        <w:t>. Als Alternative dazu bietet Actronic-Solutions auch Servoregler von Copley Controls an, die neben den Gehäusevarianten auch als Module zum Einstecken für besonders kompakte Maschinenaufbauten zur Verfügung stehen; die Servoregler von Copley sind auch als Mehrachsregler lieferbar, im Gehäuse zweiachsig, als Modul bis zu 3 Achsen (hier als Universalregler auch für den Mischbetrieb mit Schrittmotoren).</w:t>
      </w:r>
    </w:p>
    <w:p w14:paraId="0078A4E3" w14:textId="77777777" w:rsidR="009960F9" w:rsidRDefault="009960F9" w:rsidP="009960F9">
      <w:pPr>
        <w:spacing w:line="242" w:lineRule="auto"/>
        <w:ind w:right="248"/>
        <w:jc w:val="both"/>
        <w:rPr>
          <w:rFonts w:ascii="Trebuchet MS" w:eastAsia="Arial" w:hAnsi="Trebuchet MS" w:cs="Arial"/>
          <w:lang w:val="de-DE"/>
        </w:rPr>
      </w:pPr>
    </w:p>
    <w:p w14:paraId="2F5A5109" w14:textId="77777777" w:rsidR="00DA344C" w:rsidRDefault="00DA344C" w:rsidP="009960F9">
      <w:pPr>
        <w:spacing w:line="242" w:lineRule="auto"/>
        <w:ind w:right="248"/>
        <w:jc w:val="both"/>
        <w:rPr>
          <w:rFonts w:ascii="Trebuchet MS" w:eastAsia="Arial" w:hAnsi="Trebuchet MS" w:cs="Arial"/>
          <w:lang w:val="de-DE"/>
        </w:rPr>
      </w:pPr>
    </w:p>
    <w:p w14:paraId="36E3A56E" w14:textId="159F64DC" w:rsidR="00BF65A5" w:rsidRDefault="008A0015" w:rsidP="009960F9">
      <w:pPr>
        <w:spacing w:line="242" w:lineRule="auto"/>
        <w:ind w:right="248"/>
        <w:jc w:val="both"/>
        <w:rPr>
          <w:rFonts w:ascii="Trebuchet MS" w:eastAsia="Arial" w:hAnsi="Trebuchet MS" w:cs="Arial"/>
          <w:lang w:val="de-DE"/>
        </w:rPr>
      </w:pPr>
      <w:r>
        <w:rPr>
          <w:rFonts w:ascii="Trebuchet MS" w:eastAsia="Arial" w:hAnsi="Trebuchet MS" w:cs="Arial"/>
          <w:lang w:val="de-DE"/>
        </w:rPr>
        <w:t>Besuchen Sie uns auf den kommenden Messen:</w:t>
      </w:r>
    </w:p>
    <w:p w14:paraId="13E68949" w14:textId="4E6D011F" w:rsidR="00AE7D65" w:rsidRDefault="00AE7D65" w:rsidP="00AE7D65">
      <w:pPr>
        <w:spacing w:line="242" w:lineRule="auto"/>
        <w:ind w:right="248"/>
        <w:jc w:val="both"/>
        <w:rPr>
          <w:rFonts w:ascii="Trebuchet MS" w:eastAsia="Arial" w:hAnsi="Trebuchet MS" w:cs="Arial"/>
          <w:spacing w:val="1"/>
          <w:lang w:val="de-DE"/>
        </w:rPr>
      </w:pPr>
    </w:p>
    <w:p w14:paraId="5819A647" w14:textId="4DF712B6" w:rsidR="009B4771" w:rsidRPr="00814999" w:rsidRDefault="009B4771" w:rsidP="009B4771">
      <w:pPr>
        <w:spacing w:before="1" w:line="260" w:lineRule="exact"/>
        <w:ind w:right="388"/>
        <w:rPr>
          <w:rFonts w:ascii="Trebuchet MS" w:hAnsi="Trebuchet MS" w:cs="Arial"/>
          <w:lang w:val="de-DE"/>
        </w:rPr>
      </w:pPr>
      <w:r w:rsidRPr="00814999">
        <w:rPr>
          <w:rFonts w:ascii="Trebuchet MS" w:hAnsi="Trebuchet MS" w:cs="Arial"/>
          <w:lang w:val="de-DE"/>
        </w:rPr>
        <w:t xml:space="preserve">Compamed in Düsseldorf vom </w:t>
      </w:r>
      <w:r>
        <w:rPr>
          <w:rFonts w:ascii="Trebuchet MS" w:hAnsi="Trebuchet MS" w:cs="Arial"/>
          <w:lang w:val="de-DE"/>
        </w:rPr>
        <w:t>18.</w:t>
      </w:r>
      <w:r w:rsidRPr="00814999">
        <w:rPr>
          <w:rFonts w:ascii="Trebuchet MS" w:hAnsi="Trebuchet MS" w:cs="Arial"/>
          <w:lang w:val="de-DE"/>
        </w:rPr>
        <w:t xml:space="preserve"> – </w:t>
      </w:r>
      <w:r>
        <w:rPr>
          <w:rFonts w:ascii="Trebuchet MS" w:hAnsi="Trebuchet MS" w:cs="Arial"/>
          <w:lang w:val="de-DE"/>
        </w:rPr>
        <w:t>21.</w:t>
      </w:r>
      <w:r w:rsidRPr="00814999">
        <w:rPr>
          <w:rFonts w:ascii="Trebuchet MS" w:hAnsi="Trebuchet MS" w:cs="Arial"/>
          <w:lang w:val="de-DE"/>
        </w:rPr>
        <w:t xml:space="preserve"> November 201</w:t>
      </w:r>
      <w:r>
        <w:rPr>
          <w:rFonts w:ascii="Trebuchet MS" w:hAnsi="Trebuchet MS" w:cs="Arial"/>
          <w:lang w:val="de-DE"/>
        </w:rPr>
        <w:t>9</w:t>
      </w:r>
      <w:r w:rsidRPr="00814999">
        <w:rPr>
          <w:rFonts w:ascii="Trebuchet MS" w:hAnsi="Trebuchet MS" w:cs="Arial"/>
          <w:lang w:val="de-DE"/>
        </w:rPr>
        <w:t>, Halle 8a, Stand D06 (Stand von Geeplus).</w:t>
      </w:r>
    </w:p>
    <w:p w14:paraId="6B0CCCE7" w14:textId="3CD75586" w:rsidR="009B4771" w:rsidRPr="00814999" w:rsidRDefault="009B4771" w:rsidP="009B4771">
      <w:pPr>
        <w:spacing w:before="1" w:line="260" w:lineRule="exact"/>
        <w:ind w:right="388"/>
        <w:rPr>
          <w:rFonts w:ascii="Trebuchet MS" w:hAnsi="Trebuchet MS" w:cs="Arial"/>
          <w:lang w:val="de-DE"/>
        </w:rPr>
      </w:pPr>
      <w:r w:rsidRPr="00814999">
        <w:rPr>
          <w:rFonts w:ascii="Trebuchet MS" w:hAnsi="Trebuchet MS" w:cs="Arial"/>
          <w:lang w:val="de-DE"/>
        </w:rPr>
        <w:t>SPS in Nürnberg vom 2</w:t>
      </w:r>
      <w:r>
        <w:rPr>
          <w:rFonts w:ascii="Trebuchet MS" w:hAnsi="Trebuchet MS" w:cs="Arial"/>
          <w:lang w:val="de-DE"/>
        </w:rPr>
        <w:t>6.</w:t>
      </w:r>
      <w:r w:rsidRPr="00814999">
        <w:rPr>
          <w:rFonts w:ascii="Trebuchet MS" w:hAnsi="Trebuchet MS" w:cs="Arial"/>
          <w:lang w:val="de-DE"/>
        </w:rPr>
        <w:t xml:space="preserve"> – 2</w:t>
      </w:r>
      <w:r>
        <w:rPr>
          <w:rFonts w:ascii="Trebuchet MS" w:hAnsi="Trebuchet MS" w:cs="Arial"/>
          <w:lang w:val="de-DE"/>
        </w:rPr>
        <w:t>8.</w:t>
      </w:r>
      <w:r w:rsidRPr="00814999">
        <w:rPr>
          <w:rFonts w:ascii="Trebuchet MS" w:hAnsi="Trebuchet MS" w:cs="Arial"/>
          <w:lang w:val="de-DE"/>
        </w:rPr>
        <w:t xml:space="preserve"> November 201</w:t>
      </w:r>
      <w:r>
        <w:rPr>
          <w:rFonts w:ascii="Trebuchet MS" w:hAnsi="Trebuchet MS" w:cs="Arial"/>
          <w:lang w:val="de-DE"/>
        </w:rPr>
        <w:t>9</w:t>
      </w:r>
      <w:r w:rsidRPr="00814999">
        <w:rPr>
          <w:rFonts w:ascii="Trebuchet MS" w:hAnsi="Trebuchet MS" w:cs="Arial"/>
          <w:lang w:val="de-DE"/>
        </w:rPr>
        <w:t>, Halle 1, Stand 1</w:t>
      </w:r>
      <w:r>
        <w:rPr>
          <w:rFonts w:ascii="Trebuchet MS" w:hAnsi="Trebuchet MS" w:cs="Arial"/>
          <w:lang w:val="de-DE"/>
        </w:rPr>
        <w:t>00</w:t>
      </w:r>
    </w:p>
    <w:p w14:paraId="651DB553" w14:textId="57432C5D" w:rsidR="009B4771" w:rsidRPr="00C21E49" w:rsidRDefault="009B4771" w:rsidP="009B4771">
      <w:pPr>
        <w:spacing w:before="1" w:line="260" w:lineRule="exact"/>
        <w:ind w:right="388"/>
        <w:rPr>
          <w:rFonts w:ascii="Trebuchet MS" w:hAnsi="Trebuchet MS" w:cs="Arial"/>
          <w:lang w:val="de-DE"/>
        </w:rPr>
      </w:pPr>
      <w:r w:rsidRPr="00814999">
        <w:rPr>
          <w:rFonts w:ascii="Trebuchet MS" w:hAnsi="Trebuchet MS" w:cs="Arial"/>
          <w:lang w:val="de-DE"/>
        </w:rPr>
        <w:t xml:space="preserve">MedtecLIVE in Nürnberg vom </w:t>
      </w:r>
      <w:r>
        <w:rPr>
          <w:rFonts w:ascii="Trebuchet MS" w:hAnsi="Trebuchet MS" w:cs="Arial"/>
          <w:lang w:val="de-DE"/>
        </w:rPr>
        <w:t>31. März</w:t>
      </w:r>
      <w:r w:rsidRPr="00814999">
        <w:rPr>
          <w:rFonts w:ascii="Trebuchet MS" w:hAnsi="Trebuchet MS" w:cs="Arial"/>
          <w:lang w:val="de-DE"/>
        </w:rPr>
        <w:t xml:space="preserve"> – </w:t>
      </w:r>
      <w:r>
        <w:rPr>
          <w:rFonts w:ascii="Trebuchet MS" w:hAnsi="Trebuchet MS" w:cs="Arial"/>
          <w:lang w:val="de-DE"/>
        </w:rPr>
        <w:t>02.</w:t>
      </w:r>
      <w:r w:rsidRPr="00814999">
        <w:rPr>
          <w:rFonts w:ascii="Trebuchet MS" w:hAnsi="Trebuchet MS" w:cs="Arial"/>
          <w:lang w:val="de-DE"/>
        </w:rPr>
        <w:t xml:space="preserve"> </w:t>
      </w:r>
      <w:r>
        <w:rPr>
          <w:rFonts w:ascii="Trebuchet MS" w:hAnsi="Trebuchet MS" w:cs="Arial"/>
          <w:lang w:val="de-DE"/>
        </w:rPr>
        <w:t>April</w:t>
      </w:r>
      <w:r w:rsidRPr="00814999">
        <w:rPr>
          <w:rFonts w:ascii="Trebuchet MS" w:hAnsi="Trebuchet MS" w:cs="Arial"/>
          <w:lang w:val="de-DE"/>
        </w:rPr>
        <w:t xml:space="preserve"> 20</w:t>
      </w:r>
      <w:r>
        <w:rPr>
          <w:rFonts w:ascii="Trebuchet MS" w:hAnsi="Trebuchet MS" w:cs="Arial"/>
          <w:lang w:val="de-DE"/>
        </w:rPr>
        <w:t>20</w:t>
      </w:r>
      <w:r w:rsidRPr="00814999">
        <w:rPr>
          <w:rFonts w:ascii="Trebuchet MS" w:hAnsi="Trebuchet MS" w:cs="Arial"/>
          <w:lang w:val="de-DE"/>
        </w:rPr>
        <w:t xml:space="preserve">, Halle </w:t>
      </w:r>
      <w:r>
        <w:rPr>
          <w:rFonts w:ascii="Trebuchet MS" w:hAnsi="Trebuchet MS" w:cs="Arial"/>
          <w:lang w:val="de-DE"/>
        </w:rPr>
        <w:t>10</w:t>
      </w:r>
      <w:r w:rsidRPr="00814999">
        <w:rPr>
          <w:rFonts w:ascii="Trebuchet MS" w:hAnsi="Trebuchet MS" w:cs="Arial"/>
          <w:lang w:val="de-DE"/>
        </w:rPr>
        <w:t xml:space="preserve">, Stand </w:t>
      </w:r>
      <w:r>
        <w:rPr>
          <w:rFonts w:ascii="Trebuchet MS" w:hAnsi="Trebuchet MS" w:cs="Arial"/>
          <w:lang w:val="de-DE"/>
        </w:rPr>
        <w:t>0-629</w:t>
      </w:r>
    </w:p>
    <w:p w14:paraId="46D0ECCF" w14:textId="77777777" w:rsidR="009B4771" w:rsidRPr="00AE7D65" w:rsidRDefault="009B4771" w:rsidP="00AE7D65">
      <w:pPr>
        <w:spacing w:line="242" w:lineRule="auto"/>
        <w:ind w:right="248"/>
        <w:jc w:val="both"/>
        <w:rPr>
          <w:rFonts w:ascii="Trebuchet MS" w:eastAsia="Arial" w:hAnsi="Trebuchet MS" w:cs="Arial"/>
          <w:spacing w:val="1"/>
          <w:lang w:val="de-DE"/>
        </w:rPr>
      </w:pPr>
    </w:p>
    <w:p w14:paraId="0E2D68B3" w14:textId="77777777" w:rsidR="008B52B5" w:rsidRDefault="008B52B5" w:rsidP="000B0B61">
      <w:pPr>
        <w:spacing w:before="34"/>
        <w:ind w:right="388"/>
        <w:jc w:val="both"/>
        <w:rPr>
          <w:rFonts w:ascii="Trebuchet MS" w:eastAsia="Arial" w:hAnsi="Trebuchet MS" w:cs="Arial"/>
          <w:spacing w:val="1"/>
          <w:lang w:val="de-DE"/>
        </w:rPr>
      </w:pPr>
    </w:p>
    <w:p w14:paraId="7F1650D3" w14:textId="77777777"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Die aktuelle Presseinformation inkl. Bildmaterial der Firma Actronic-Solutions GmbH finden Sie ebenfalls zum Download unter: https://www.actronic-solutions.de/presse.html</w:t>
      </w:r>
    </w:p>
    <w:p w14:paraId="16279887" w14:textId="77777777" w:rsidR="003B3E18" w:rsidRPr="00814999" w:rsidRDefault="003B3E18" w:rsidP="003B3E18">
      <w:pPr>
        <w:spacing w:before="1" w:line="260" w:lineRule="exact"/>
        <w:ind w:right="388"/>
        <w:rPr>
          <w:rFonts w:ascii="Trebuchet MS" w:hAnsi="Trebuchet MS" w:cs="Arial"/>
          <w:lang w:val="de-DE"/>
        </w:rPr>
      </w:pPr>
    </w:p>
    <w:p w14:paraId="08133FD9" w14:textId="77777777"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3B3E18">
      <w:pPr>
        <w:spacing w:before="1" w:line="260" w:lineRule="exact"/>
        <w:ind w:right="388"/>
        <w:rPr>
          <w:rFonts w:ascii="Trebuchet MS" w:hAnsi="Trebuchet MS" w:cs="Arial"/>
          <w:lang w:val="de-DE"/>
        </w:rPr>
      </w:pPr>
    </w:p>
    <w:p w14:paraId="3F80CB58" w14:textId="77777777" w:rsidR="008B52B5" w:rsidRPr="00C21E49" w:rsidRDefault="008B52B5" w:rsidP="000B0B61">
      <w:pPr>
        <w:spacing w:before="34"/>
        <w:ind w:right="388"/>
        <w:jc w:val="both"/>
        <w:rPr>
          <w:rFonts w:ascii="Trebuchet MS" w:eastAsia="Arial" w:hAnsi="Trebuchet MS" w:cs="Arial"/>
          <w:spacing w:val="1"/>
          <w:lang w:val="de-DE"/>
        </w:rPr>
      </w:pPr>
    </w:p>
    <w:p w14:paraId="4B05C8BC" w14:textId="77777777" w:rsidR="00C95B98" w:rsidRPr="00C21E49" w:rsidRDefault="00C95B98" w:rsidP="002E35DE">
      <w:pPr>
        <w:spacing w:before="1" w:line="260" w:lineRule="exact"/>
        <w:ind w:right="388"/>
        <w:rPr>
          <w:rFonts w:ascii="Trebuchet MS" w:hAnsi="Trebuchet MS" w:cs="Arial"/>
          <w:lang w:val="de-DE"/>
        </w:rPr>
      </w:pPr>
    </w:p>
    <w:p w14:paraId="37F29F00" w14:textId="77777777" w:rsidR="00373489" w:rsidRPr="00C21E49" w:rsidRDefault="00373489" w:rsidP="002E35DE">
      <w:pPr>
        <w:spacing w:before="1" w:line="260" w:lineRule="exact"/>
        <w:ind w:right="388"/>
        <w:rPr>
          <w:rFonts w:ascii="Trebuchet MS" w:hAnsi="Trebuchet MS" w:cs="Arial"/>
          <w:lang w:val="de-DE"/>
        </w:rPr>
      </w:pPr>
    </w:p>
    <w:p w14:paraId="71CAA082" w14:textId="77777777" w:rsidR="00B23B97" w:rsidRPr="00C21E49" w:rsidRDefault="0053371B" w:rsidP="002E35DE">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14:paraId="057C8F72" w14:textId="77777777"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1697B167" w14:textId="77777777"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14:paraId="547D7D9B" w14:textId="77777777"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14:paraId="6D487E32" w14:textId="77777777" w:rsidR="00933723" w:rsidRPr="000B3BAC" w:rsidRDefault="00933723" w:rsidP="00C21E49">
      <w:pPr>
        <w:rPr>
          <w:rFonts w:ascii="Trebuchet MS" w:hAnsi="Trebuchet MS"/>
          <w:noProof/>
          <w:lang w:val="de-DE"/>
        </w:rPr>
      </w:pPr>
      <w:r w:rsidRPr="000B3BAC">
        <w:rPr>
          <w:rFonts w:ascii="Trebuchet MS" w:hAnsi="Trebuchet MS"/>
          <w:noProof/>
          <w:lang w:val="de-DE"/>
        </w:rPr>
        <w:t>91325 Adelsdorf</w:t>
      </w:r>
    </w:p>
    <w:p w14:paraId="111E2AAB" w14:textId="77777777" w:rsidR="00C21E49" w:rsidRPr="000B3BAC" w:rsidRDefault="00C21E49" w:rsidP="00C21E49">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w:t>
      </w:r>
      <w:r w:rsidR="0082772C" w:rsidRPr="000B3BAC">
        <w:rPr>
          <w:rFonts w:ascii="Trebuchet MS" w:hAnsi="Trebuchet MS"/>
          <w:noProof/>
          <w:lang w:val="de-DE"/>
        </w:rPr>
        <w:t>8941-3</w:t>
      </w:r>
      <w:r w:rsidRPr="000B3BAC">
        <w:rPr>
          <w:rFonts w:ascii="Trebuchet MS" w:hAnsi="Trebuchet MS"/>
          <w:lang w:val="de-DE"/>
        </w:rPr>
        <w:tab/>
      </w:r>
    </w:p>
    <w:p w14:paraId="4D57A82E" w14:textId="77777777" w:rsidR="00C21E49" w:rsidRPr="000B3BAC" w:rsidRDefault="00C21E49" w:rsidP="00C21E49">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36DBC02F" w14:textId="77777777" w:rsidR="00C21E49" w:rsidRPr="000B3BAC" w:rsidRDefault="00C21E49" w:rsidP="00C21E49">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14:paraId="27688BE4" w14:textId="77777777" w:rsidR="00B23B97" w:rsidRPr="000B3BAC" w:rsidRDefault="00D71146" w:rsidP="002E35DE">
      <w:pPr>
        <w:ind w:right="388"/>
        <w:rPr>
          <w:rFonts w:ascii="Trebuchet MS" w:eastAsia="Arial" w:hAnsi="Trebuchet MS" w:cs="Arial"/>
          <w:lang w:val="de-DE"/>
        </w:rPr>
      </w:pPr>
      <w:r w:rsidRPr="000B3BAC">
        <w:rPr>
          <w:rFonts w:ascii="Trebuchet MS" w:eastAsia="Arial" w:hAnsi="Trebuchet MS" w:cs="Arial"/>
          <w:lang w:val="de-DE"/>
        </w:rPr>
        <w:tab/>
      </w:r>
      <w:r w:rsidR="00104150" w:rsidRPr="000B3BAC">
        <w:rPr>
          <w:rFonts w:ascii="Trebuchet MS" w:eastAsia="Arial" w:hAnsi="Trebuchet MS" w:cs="Arial"/>
          <w:lang w:val="de-DE"/>
        </w:rPr>
        <w:tab/>
      </w:r>
      <w:r w:rsidR="00104150" w:rsidRPr="000B3BAC">
        <w:rPr>
          <w:rFonts w:ascii="Trebuchet MS" w:eastAsia="Arial" w:hAnsi="Trebuchet MS" w:cs="Arial"/>
          <w:lang w:val="de-DE"/>
        </w:rPr>
        <w:tab/>
      </w:r>
      <w:r w:rsidR="0023038B" w:rsidRPr="000B3BAC">
        <w:rPr>
          <w:rFonts w:ascii="Trebuchet MS" w:eastAsia="Arial" w:hAnsi="Trebuchet MS" w:cs="Arial"/>
          <w:lang w:val="de-DE"/>
        </w:rPr>
        <w:tab/>
      </w:r>
    </w:p>
    <w:p w14:paraId="70CB61DF" w14:textId="77777777" w:rsidR="00B23B97" w:rsidRPr="000B3BAC" w:rsidRDefault="00B23B97" w:rsidP="002E35DE">
      <w:pPr>
        <w:spacing w:before="18" w:line="240" w:lineRule="exact"/>
        <w:ind w:right="388"/>
        <w:rPr>
          <w:rFonts w:ascii="Trebuchet MS" w:hAnsi="Trebuchet MS" w:cs="Arial"/>
          <w:lang w:val="de-DE"/>
        </w:rPr>
      </w:pPr>
    </w:p>
    <w:p w14:paraId="4576A31E" w14:textId="77777777" w:rsidR="00CF012A" w:rsidRPr="000B3BAC" w:rsidRDefault="00CF012A" w:rsidP="00CF012A">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w:t>
      </w:r>
      <w:r w:rsidR="00C21E49" w:rsidRPr="000B3BAC">
        <w:rPr>
          <w:rFonts w:ascii="Trebuchet MS" w:eastAsia="Arial" w:hAnsi="Trebuchet MS" w:cs="Arial"/>
          <w:b/>
          <w:i/>
          <w:spacing w:val="-2"/>
          <w:position w:val="-1"/>
          <w:sz w:val="16"/>
          <w:szCs w:val="16"/>
          <w:u w:val="single" w:color="000000"/>
          <w:lang w:val="de-DE"/>
        </w:rPr>
        <w:t>ACTRONIC – SOLUTIONS GmbH</w:t>
      </w:r>
      <w:r w:rsidRPr="000B3BAC">
        <w:rPr>
          <w:rFonts w:ascii="Trebuchet MS" w:eastAsia="Arial" w:hAnsi="Trebuchet MS" w:cs="Arial"/>
          <w:b/>
          <w:i/>
          <w:position w:val="-1"/>
          <w:sz w:val="16"/>
          <w:szCs w:val="16"/>
          <w:u w:val="single" w:color="000000"/>
          <w:lang w:val="de-DE"/>
        </w:rPr>
        <w:t>:</w:t>
      </w:r>
    </w:p>
    <w:p w14:paraId="735CA085" w14:textId="77777777" w:rsidR="00CF012A" w:rsidRPr="000B3BAC" w:rsidRDefault="00CF012A" w:rsidP="00CF012A">
      <w:pPr>
        <w:spacing w:before="5" w:line="180" w:lineRule="exact"/>
        <w:ind w:right="388"/>
        <w:rPr>
          <w:rFonts w:ascii="Trebuchet MS" w:eastAsia="Arial" w:hAnsi="Trebuchet MS" w:cs="Arial"/>
          <w:i/>
          <w:spacing w:val="-1"/>
          <w:sz w:val="16"/>
          <w:szCs w:val="16"/>
          <w:lang w:val="de-DE"/>
        </w:rPr>
      </w:pPr>
    </w:p>
    <w:p w14:paraId="4386FA5D" w14:textId="77777777"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ktuatoren und Servokomponenten</w:t>
      </w:r>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14:paraId="2C3F98EE" w14:textId="77777777" w:rsidR="00E948DA" w:rsidRPr="00C21E49" w:rsidRDefault="00CF012A" w:rsidP="003D1244">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Servoregler, </w:t>
      </w:r>
      <w:r w:rsidR="00C56613" w:rsidRPr="00C21E49">
        <w:rPr>
          <w:rFonts w:ascii="Trebuchet MS" w:eastAsia="Arial" w:hAnsi="Trebuchet MS" w:cs="Arial"/>
          <w:i/>
          <w:spacing w:val="-1"/>
          <w:sz w:val="16"/>
          <w:szCs w:val="16"/>
          <w:lang w:val="de-DE"/>
        </w:rPr>
        <w:t xml:space="preserve">Schrittmotorregler, CANopen-Interfaces, </w:t>
      </w:r>
      <w:r w:rsidRPr="00C21E49">
        <w:rPr>
          <w:rFonts w:ascii="Trebuchet MS" w:eastAsia="Arial" w:hAnsi="Trebuchet MS" w:cs="Arial"/>
          <w:i/>
          <w:spacing w:val="-1"/>
          <w:sz w:val="16"/>
          <w:szCs w:val="16"/>
          <w:lang w:val="de-DE"/>
        </w:rPr>
        <w:t xml:space="preserve">Servomotoren, </w:t>
      </w:r>
      <w:r w:rsidR="002E403A">
        <w:rPr>
          <w:rFonts w:ascii="Trebuchet MS" w:eastAsia="Arial" w:hAnsi="Trebuchet MS" w:cs="Arial"/>
          <w:i/>
          <w:spacing w:val="-1"/>
          <w:sz w:val="16"/>
          <w:szCs w:val="16"/>
          <w:lang w:val="de-DE"/>
        </w:rPr>
        <w:t xml:space="preserve">Torquemotoren, Linearmotoren, </w:t>
      </w:r>
      <w:r w:rsidRPr="00C21E49">
        <w:rPr>
          <w:rFonts w:ascii="Trebuchet MS" w:eastAsia="Arial" w:hAnsi="Trebuchet MS" w:cs="Arial"/>
          <w:i/>
          <w:spacing w:val="-1"/>
          <w:sz w:val="16"/>
          <w:szCs w:val="16"/>
          <w:lang w:val="de-DE"/>
        </w:rPr>
        <w:t>Schrittmotoren, EC-Motoren, Voice-Coil-Motoren (Tauchspulenaktuatoren), Vibrationsaktuatoren</w:t>
      </w:r>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Elektrohaftmagnete, </w:t>
      </w:r>
      <w:r w:rsidR="00447D90">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 Schleifringe.</w:t>
      </w:r>
    </w:p>
    <w:sectPr w:rsidR="00E948DA" w:rsidRPr="00C21E49" w:rsidSect="000860C4">
      <w:headerReference w:type="default" r:id="rId9"/>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A004C" w14:textId="77777777" w:rsidR="00970258" w:rsidRDefault="00970258" w:rsidP="00C73932">
      <w:r>
        <w:separator/>
      </w:r>
    </w:p>
  </w:endnote>
  <w:endnote w:type="continuationSeparator" w:id="0">
    <w:p w14:paraId="0A8B90C4" w14:textId="77777777"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FE6D" w14:textId="77777777" w:rsidR="00970258" w:rsidRDefault="00970258" w:rsidP="00C73932">
      <w:r>
        <w:separator/>
      </w:r>
    </w:p>
  </w:footnote>
  <w:footnote w:type="continuationSeparator" w:id="0">
    <w:p w14:paraId="42E71F7F" w14:textId="77777777"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6CEE42BC" w14:textId="77777777" w:rsidR="00C21E49" w:rsidRPr="00E0086F" w:rsidRDefault="00C21E49" w:rsidP="00C21E49">
    <w:pPr>
      <w:rPr>
        <w:rStyle w:val="textorangebig1"/>
        <w:rFonts w:ascii="zwodrei" w:eastAsiaTheme="minorEastAsia" w:hAnsi="zwodrei"/>
        <w:color w:val="FA6F06"/>
        <w:sz w:val="16"/>
        <w:szCs w:val="20"/>
      </w:rPr>
    </w:pPr>
  </w:p>
  <w:p w14:paraId="0B8322FB"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188B3"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" stroked="f">
              <v:textbox inset="0,0,0,0">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860C4"/>
    <w:rsid w:val="000B0B61"/>
    <w:rsid w:val="000B3239"/>
    <w:rsid w:val="000B3BAC"/>
    <w:rsid w:val="000B7241"/>
    <w:rsid w:val="000C376D"/>
    <w:rsid w:val="000E2032"/>
    <w:rsid w:val="000E21FB"/>
    <w:rsid w:val="000E693B"/>
    <w:rsid w:val="000F1A59"/>
    <w:rsid w:val="00104150"/>
    <w:rsid w:val="00121701"/>
    <w:rsid w:val="00154DB1"/>
    <w:rsid w:val="00154ED4"/>
    <w:rsid w:val="00161367"/>
    <w:rsid w:val="0016636C"/>
    <w:rsid w:val="001A3872"/>
    <w:rsid w:val="001B2834"/>
    <w:rsid w:val="001B785B"/>
    <w:rsid w:val="001C0DE8"/>
    <w:rsid w:val="001C34BF"/>
    <w:rsid w:val="001E1A1E"/>
    <w:rsid w:val="001E305D"/>
    <w:rsid w:val="001E6172"/>
    <w:rsid w:val="001F0BBC"/>
    <w:rsid w:val="001F4EA9"/>
    <w:rsid w:val="00220D3C"/>
    <w:rsid w:val="00221285"/>
    <w:rsid w:val="0023038B"/>
    <w:rsid w:val="00234194"/>
    <w:rsid w:val="00253015"/>
    <w:rsid w:val="002533A3"/>
    <w:rsid w:val="00266218"/>
    <w:rsid w:val="00280C32"/>
    <w:rsid w:val="002C38E3"/>
    <w:rsid w:val="002D4B74"/>
    <w:rsid w:val="002E35DE"/>
    <w:rsid w:val="002E403A"/>
    <w:rsid w:val="002F35AD"/>
    <w:rsid w:val="00302B92"/>
    <w:rsid w:val="00312692"/>
    <w:rsid w:val="00321B71"/>
    <w:rsid w:val="00322BA3"/>
    <w:rsid w:val="00336E7C"/>
    <w:rsid w:val="00342629"/>
    <w:rsid w:val="003454B0"/>
    <w:rsid w:val="0034759C"/>
    <w:rsid w:val="00353102"/>
    <w:rsid w:val="00354A16"/>
    <w:rsid w:val="003605A1"/>
    <w:rsid w:val="0036157E"/>
    <w:rsid w:val="00362395"/>
    <w:rsid w:val="003733C9"/>
    <w:rsid w:val="00373489"/>
    <w:rsid w:val="00376CEA"/>
    <w:rsid w:val="00381079"/>
    <w:rsid w:val="003977AA"/>
    <w:rsid w:val="003A5FA1"/>
    <w:rsid w:val="003B242D"/>
    <w:rsid w:val="003B3E18"/>
    <w:rsid w:val="003C4E05"/>
    <w:rsid w:val="003C74C5"/>
    <w:rsid w:val="003D1244"/>
    <w:rsid w:val="004047B2"/>
    <w:rsid w:val="00412992"/>
    <w:rsid w:val="00416937"/>
    <w:rsid w:val="00422102"/>
    <w:rsid w:val="004330A0"/>
    <w:rsid w:val="0044314B"/>
    <w:rsid w:val="00447D90"/>
    <w:rsid w:val="00463BCD"/>
    <w:rsid w:val="00474F28"/>
    <w:rsid w:val="004917B4"/>
    <w:rsid w:val="00496E31"/>
    <w:rsid w:val="004B36FE"/>
    <w:rsid w:val="004B45FD"/>
    <w:rsid w:val="004C1BF8"/>
    <w:rsid w:val="004C1FAB"/>
    <w:rsid w:val="004C2CB8"/>
    <w:rsid w:val="004C3DB8"/>
    <w:rsid w:val="00514E48"/>
    <w:rsid w:val="00522F4A"/>
    <w:rsid w:val="00533687"/>
    <w:rsid w:val="0053371B"/>
    <w:rsid w:val="005452DA"/>
    <w:rsid w:val="0055044F"/>
    <w:rsid w:val="00564F88"/>
    <w:rsid w:val="005718B8"/>
    <w:rsid w:val="00581849"/>
    <w:rsid w:val="00584715"/>
    <w:rsid w:val="005A0A69"/>
    <w:rsid w:val="005A352E"/>
    <w:rsid w:val="005A46D6"/>
    <w:rsid w:val="005D390C"/>
    <w:rsid w:val="00602EE9"/>
    <w:rsid w:val="006123DA"/>
    <w:rsid w:val="0062789E"/>
    <w:rsid w:val="006305DD"/>
    <w:rsid w:val="0064639C"/>
    <w:rsid w:val="006521E4"/>
    <w:rsid w:val="0065429C"/>
    <w:rsid w:val="00654DC8"/>
    <w:rsid w:val="0065721F"/>
    <w:rsid w:val="00661F45"/>
    <w:rsid w:val="006646A6"/>
    <w:rsid w:val="00673B61"/>
    <w:rsid w:val="006C4014"/>
    <w:rsid w:val="006D4FF6"/>
    <w:rsid w:val="006E45DA"/>
    <w:rsid w:val="006F7094"/>
    <w:rsid w:val="00701F9C"/>
    <w:rsid w:val="007041F2"/>
    <w:rsid w:val="007358C3"/>
    <w:rsid w:val="00736AFA"/>
    <w:rsid w:val="007643A7"/>
    <w:rsid w:val="007C76B5"/>
    <w:rsid w:val="007D08E9"/>
    <w:rsid w:val="007D7791"/>
    <w:rsid w:val="007E737E"/>
    <w:rsid w:val="00815EB8"/>
    <w:rsid w:val="0082772C"/>
    <w:rsid w:val="0082787B"/>
    <w:rsid w:val="00831C30"/>
    <w:rsid w:val="008343C6"/>
    <w:rsid w:val="008414CA"/>
    <w:rsid w:val="00855553"/>
    <w:rsid w:val="00861693"/>
    <w:rsid w:val="00883131"/>
    <w:rsid w:val="008864C3"/>
    <w:rsid w:val="008A0015"/>
    <w:rsid w:val="008A4BFC"/>
    <w:rsid w:val="008B52B5"/>
    <w:rsid w:val="008C7ADF"/>
    <w:rsid w:val="008E1C96"/>
    <w:rsid w:val="008E391E"/>
    <w:rsid w:val="008E74F6"/>
    <w:rsid w:val="008F3126"/>
    <w:rsid w:val="0091635A"/>
    <w:rsid w:val="00916DD6"/>
    <w:rsid w:val="00933723"/>
    <w:rsid w:val="00944CA7"/>
    <w:rsid w:val="00957218"/>
    <w:rsid w:val="00970258"/>
    <w:rsid w:val="009940DD"/>
    <w:rsid w:val="00995753"/>
    <w:rsid w:val="009960F9"/>
    <w:rsid w:val="009B4771"/>
    <w:rsid w:val="009C1F17"/>
    <w:rsid w:val="009C41E0"/>
    <w:rsid w:val="009C493D"/>
    <w:rsid w:val="009E7F9A"/>
    <w:rsid w:val="009F5AA9"/>
    <w:rsid w:val="009F6F56"/>
    <w:rsid w:val="00A02DEC"/>
    <w:rsid w:val="00A3220C"/>
    <w:rsid w:val="00A34F15"/>
    <w:rsid w:val="00A71513"/>
    <w:rsid w:val="00A735C7"/>
    <w:rsid w:val="00A7646F"/>
    <w:rsid w:val="00A92772"/>
    <w:rsid w:val="00AA0F59"/>
    <w:rsid w:val="00AD0EF5"/>
    <w:rsid w:val="00AD12E4"/>
    <w:rsid w:val="00AD5369"/>
    <w:rsid w:val="00AE7D65"/>
    <w:rsid w:val="00AF224E"/>
    <w:rsid w:val="00B034D0"/>
    <w:rsid w:val="00B23B97"/>
    <w:rsid w:val="00B500D8"/>
    <w:rsid w:val="00B60373"/>
    <w:rsid w:val="00B672EC"/>
    <w:rsid w:val="00B718B1"/>
    <w:rsid w:val="00B82E74"/>
    <w:rsid w:val="00BB714D"/>
    <w:rsid w:val="00BF65A5"/>
    <w:rsid w:val="00C21E49"/>
    <w:rsid w:val="00C249D1"/>
    <w:rsid w:val="00C25716"/>
    <w:rsid w:val="00C424BD"/>
    <w:rsid w:val="00C51BD7"/>
    <w:rsid w:val="00C56613"/>
    <w:rsid w:val="00C72F93"/>
    <w:rsid w:val="00C73932"/>
    <w:rsid w:val="00C92A7C"/>
    <w:rsid w:val="00C95B98"/>
    <w:rsid w:val="00CA0970"/>
    <w:rsid w:val="00CB6A55"/>
    <w:rsid w:val="00CC70A0"/>
    <w:rsid w:val="00CD026A"/>
    <w:rsid w:val="00CE3A00"/>
    <w:rsid w:val="00CE5A1C"/>
    <w:rsid w:val="00CF012A"/>
    <w:rsid w:val="00D0613E"/>
    <w:rsid w:val="00D10C5A"/>
    <w:rsid w:val="00D24A6B"/>
    <w:rsid w:val="00D420C6"/>
    <w:rsid w:val="00D42B80"/>
    <w:rsid w:val="00D4339B"/>
    <w:rsid w:val="00D521AF"/>
    <w:rsid w:val="00D71146"/>
    <w:rsid w:val="00D72A2F"/>
    <w:rsid w:val="00D87CA7"/>
    <w:rsid w:val="00D95721"/>
    <w:rsid w:val="00DA344C"/>
    <w:rsid w:val="00DB43CA"/>
    <w:rsid w:val="00DD16F2"/>
    <w:rsid w:val="00DD63DB"/>
    <w:rsid w:val="00DD759B"/>
    <w:rsid w:val="00DF1845"/>
    <w:rsid w:val="00DF728D"/>
    <w:rsid w:val="00DF7E80"/>
    <w:rsid w:val="00E04E5E"/>
    <w:rsid w:val="00E3181B"/>
    <w:rsid w:val="00E328F3"/>
    <w:rsid w:val="00E34CC1"/>
    <w:rsid w:val="00E6107E"/>
    <w:rsid w:val="00E7204A"/>
    <w:rsid w:val="00E83CB7"/>
    <w:rsid w:val="00E9131C"/>
    <w:rsid w:val="00E948DA"/>
    <w:rsid w:val="00EB120A"/>
    <w:rsid w:val="00ED3ABD"/>
    <w:rsid w:val="00EF5334"/>
    <w:rsid w:val="00EF5F8D"/>
    <w:rsid w:val="00F035EA"/>
    <w:rsid w:val="00F101DD"/>
    <w:rsid w:val="00F26F67"/>
    <w:rsid w:val="00F31467"/>
    <w:rsid w:val="00F33818"/>
    <w:rsid w:val="00F350B6"/>
    <w:rsid w:val="00F36A10"/>
    <w:rsid w:val="00F3760D"/>
    <w:rsid w:val="00F71B3B"/>
    <w:rsid w:val="00F87BC3"/>
    <w:rsid w:val="00FA4B70"/>
    <w:rsid w:val="00FA5F8A"/>
    <w:rsid w:val="00FB0804"/>
    <w:rsid w:val="00FB6E8D"/>
    <w:rsid w:val="00FC28FF"/>
    <w:rsid w:val="00FE2C1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AC61-9E60-4D0B-8C99-E29EE9D1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10</cp:revision>
  <cp:lastPrinted>2015-10-02T14:52:00Z</cp:lastPrinted>
  <dcterms:created xsi:type="dcterms:W3CDTF">2019-09-06T08:18:00Z</dcterms:created>
  <dcterms:modified xsi:type="dcterms:W3CDTF">2019-09-10T11:28:00Z</dcterms:modified>
</cp:coreProperties>
</file>